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99" w:rsidRDefault="0073118F" w:rsidP="00C36217">
      <w:bookmarkStart w:id="0" w:name="_GoBack"/>
      <w:bookmarkEnd w:id="0"/>
      <w:r w:rsidRPr="0073118F">
        <w:rPr>
          <w:rFonts w:ascii="Calibri" w:eastAsia="Calibri" w:hAnsi="Calibri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-998220</wp:posOffset>
            </wp:positionH>
            <wp:positionV relativeFrom="paragraph">
              <wp:posOffset>-693420</wp:posOffset>
            </wp:positionV>
            <wp:extent cx="7330440" cy="1187450"/>
            <wp:effectExtent l="0" t="0" r="3810" b="0"/>
            <wp:wrapNone/>
            <wp:docPr id="9" name="Image 9" descr="BANDAU POUR COU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AU POUR COURRI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44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118F" w:rsidRDefault="0073118F" w:rsidP="00C36217"/>
    <w:p w:rsidR="0073118F" w:rsidRDefault="0073118F" w:rsidP="0073118F">
      <w:pPr>
        <w:rPr>
          <w:sz w:val="32"/>
          <w:szCs w:val="32"/>
        </w:rPr>
      </w:pPr>
    </w:p>
    <w:p w:rsidR="00D87B99" w:rsidRPr="0073118F" w:rsidRDefault="0073118F" w:rsidP="0073118F">
      <w:pPr>
        <w:ind w:left="2124" w:firstLine="708"/>
        <w:jc w:val="both"/>
        <w:rPr>
          <w:sz w:val="40"/>
          <w:szCs w:val="40"/>
        </w:rPr>
      </w:pPr>
      <w:r w:rsidRPr="0073118F">
        <w:rPr>
          <w:sz w:val="40"/>
          <w:szCs w:val="40"/>
        </w:rPr>
        <w:t>Projet de loi 3DS</w:t>
      </w:r>
    </w:p>
    <w:p w:rsidR="0073118F" w:rsidRDefault="0073118F" w:rsidP="0073118F">
      <w:pPr>
        <w:jc w:val="both"/>
      </w:pPr>
    </w:p>
    <w:p w:rsidR="0073118F" w:rsidRDefault="0073118F" w:rsidP="0073118F">
      <w:pPr>
        <w:jc w:val="both"/>
      </w:pPr>
      <w:r>
        <w:t>Madame, M</w:t>
      </w:r>
      <w:r w:rsidR="00015646">
        <w:t>onsieur</w:t>
      </w:r>
      <w:r w:rsidR="00D87B99">
        <w:t xml:space="preserve"> le Député,</w:t>
      </w:r>
    </w:p>
    <w:p w:rsidR="0073118F" w:rsidRPr="0073118F" w:rsidRDefault="0073118F" w:rsidP="0073118F">
      <w:pPr>
        <w:jc w:val="both"/>
        <w:rPr>
          <w:sz w:val="16"/>
          <w:szCs w:val="16"/>
        </w:rPr>
      </w:pPr>
    </w:p>
    <w:p w:rsidR="00C36217" w:rsidRDefault="0073118F" w:rsidP="0073118F">
      <w:pPr>
        <w:jc w:val="both"/>
      </w:pPr>
      <w:r>
        <w:t>L’amendement</w:t>
      </w:r>
      <w:r w:rsidR="00C36217">
        <w:t xml:space="preserve"> N°3306 du 02 décembre</w:t>
      </w:r>
      <w:r>
        <w:t xml:space="preserve"> 2021 concernant la loi 3DS</w:t>
      </w:r>
      <w:r w:rsidR="002F6AD6">
        <w:t xml:space="preserve"> permet aux</w:t>
      </w:r>
      <w:r w:rsidR="00D87B99">
        <w:t xml:space="preserve"> </w:t>
      </w:r>
      <w:r w:rsidR="00C36217">
        <w:t xml:space="preserve"> collectivités territoriales</w:t>
      </w:r>
      <w:r w:rsidR="00D87B99">
        <w:t xml:space="preserve"> </w:t>
      </w:r>
      <w:r w:rsidR="002F6AD6">
        <w:t>d’exercer</w:t>
      </w:r>
      <w:r w:rsidR="00D87B99">
        <w:t xml:space="preserve"> </w:t>
      </w:r>
      <w:r w:rsidR="002F6AD6">
        <w:t>l’autorité fonctionnelle</w:t>
      </w:r>
      <w:r w:rsidR="00C36217">
        <w:t xml:space="preserve"> </w:t>
      </w:r>
      <w:r w:rsidR="002F6AD6">
        <w:t>sur</w:t>
      </w:r>
      <w:r>
        <w:t xml:space="preserve"> les</w:t>
      </w:r>
      <w:r w:rsidR="002F6AD6">
        <w:t xml:space="preserve"> </w:t>
      </w:r>
      <w:r w:rsidR="00C36217">
        <w:t>adjoint</w:t>
      </w:r>
      <w:r w:rsidR="002F6AD6">
        <w:t>s</w:t>
      </w:r>
      <w:r w:rsidR="00C36217">
        <w:t xml:space="preserve"> gestionnaire</w:t>
      </w:r>
      <w:r w:rsidR="002F6AD6">
        <w:t xml:space="preserve">s. </w:t>
      </w:r>
      <w:r w:rsidR="00C36217">
        <w:t xml:space="preserve"> </w:t>
      </w:r>
      <w:r w:rsidR="002F6AD6">
        <w:t xml:space="preserve">Ainsi, </w:t>
      </w:r>
      <w:r w:rsidR="00C36217">
        <w:t xml:space="preserve"> en lieu et place du chef d'établissement</w:t>
      </w:r>
      <w:r w:rsidR="002F6AD6">
        <w:t>, la collectivité donnera des instructions à l’un de ses plus proches collaborateurs.</w:t>
      </w:r>
    </w:p>
    <w:p w:rsidR="00551E52" w:rsidRDefault="00D87B99" w:rsidP="0073118F">
      <w:pPr>
        <w:jc w:val="both"/>
      </w:pPr>
      <w:r>
        <w:t>Cette disposition</w:t>
      </w:r>
      <w:r w:rsidR="00D13DA5">
        <w:t xml:space="preserve"> modifie</w:t>
      </w:r>
      <w:r w:rsidR="003D7D7F">
        <w:t xml:space="preserve"> unilatéralement le statut des adjoints gestionnaires au mépris de la connaissance du fonctionnement de nos établissements</w:t>
      </w:r>
      <w:r w:rsidR="002765EF">
        <w:t>.</w:t>
      </w:r>
    </w:p>
    <w:p w:rsidR="00551E52" w:rsidRDefault="00D87B99" w:rsidP="0073118F">
      <w:pPr>
        <w:jc w:val="both"/>
      </w:pPr>
      <w:r>
        <w:t>L</w:t>
      </w:r>
      <w:r w:rsidR="00551E52">
        <w:t>es missions des adjoints gestionnaires ne s</w:t>
      </w:r>
      <w:r w:rsidR="006E0F15">
        <w:t>e résume</w:t>
      </w:r>
      <w:r w:rsidR="001A7103">
        <w:t>nt</w:t>
      </w:r>
      <w:r w:rsidR="00551E52">
        <w:t xml:space="preserve"> pas à la gestion d’un service de restauration</w:t>
      </w:r>
      <w:r w:rsidR="008F725D">
        <w:t xml:space="preserve"> mais vont</w:t>
      </w:r>
      <w:r w:rsidR="006E0F15">
        <w:t xml:space="preserve"> bien au-delà</w:t>
      </w:r>
      <w:r w:rsidR="00551E52">
        <w:t>. Ce</w:t>
      </w:r>
      <w:r w:rsidR="00D13DA5">
        <w:t>tte modification statutaire</w:t>
      </w:r>
      <w:r w:rsidR="00551E52">
        <w:t xml:space="preserve"> va à l’encontre de l’autonomie de l’établissement</w:t>
      </w:r>
      <w:r w:rsidR="006E0F15">
        <w:t xml:space="preserve"> et</w:t>
      </w:r>
      <w:r w:rsidR="00551E52">
        <w:t xml:space="preserve"> de ses choix en termes de politiques pédagogiques</w:t>
      </w:r>
      <w:r w:rsidR="00D13DA5">
        <w:t>. Elle</w:t>
      </w:r>
      <w:r w:rsidR="00551E52">
        <w:t xml:space="preserve"> aura pour coro</w:t>
      </w:r>
      <w:r w:rsidR="008F725D">
        <w:t>l</w:t>
      </w:r>
      <w:r w:rsidR="00551E52">
        <w:t>laire de fragiliser</w:t>
      </w:r>
      <w:r w:rsidR="0073118F">
        <w:t xml:space="preserve"> </w:t>
      </w:r>
      <w:r w:rsidR="00551E52">
        <w:t>voire d’entraver les actions et activités de l’équipe de direction</w:t>
      </w:r>
      <w:r w:rsidR="00D13DA5">
        <w:t xml:space="preserve"> et</w:t>
      </w:r>
      <w:r w:rsidR="0073118F">
        <w:t>,</w:t>
      </w:r>
      <w:r w:rsidR="00D13DA5">
        <w:t xml:space="preserve"> par voie de conséquence</w:t>
      </w:r>
      <w:r w:rsidR="0073118F">
        <w:t>,</w:t>
      </w:r>
      <w:r w:rsidR="00D13DA5">
        <w:t xml:space="preserve"> le bon fonctionnement des EPLE.</w:t>
      </w:r>
    </w:p>
    <w:p w:rsidR="00C36217" w:rsidRDefault="00D13DA5" w:rsidP="0073118F">
      <w:pPr>
        <w:jc w:val="both"/>
      </w:pPr>
      <w:r>
        <w:t xml:space="preserve">Nous considérons </w:t>
      </w:r>
      <w:r w:rsidR="00D87B99">
        <w:t xml:space="preserve">également </w:t>
      </w:r>
      <w:r>
        <w:t>qu’il s’agit d’une entorse grave à la nouvelle charte des pratiques de pilotage en EPLE signée le 24 aout dernier au Ministère de l’Education Nationale.</w:t>
      </w:r>
    </w:p>
    <w:p w:rsidR="00551E52" w:rsidRDefault="0073118F" w:rsidP="0073118F">
      <w:pPr>
        <w:jc w:val="both"/>
      </w:pPr>
      <w:r>
        <w:t>C’est pourquoi Madame, M</w:t>
      </w:r>
      <w:r w:rsidR="00D87B99">
        <w:t>onsieur le Député</w:t>
      </w:r>
      <w:r>
        <w:t>,</w:t>
      </w:r>
      <w:r w:rsidR="00D87B99">
        <w:t xml:space="preserve"> nous souhaitons attirer votre attention sur cet amendement qui fait l’unanimité contre lui parmi les personnels de direction de l’académie. Le voter serait mettre les établissements scolaires en grande difficulté.</w:t>
      </w:r>
    </w:p>
    <w:p w:rsidR="00D87B99" w:rsidRDefault="002F6AD6" w:rsidP="0073118F">
      <w:pPr>
        <w:jc w:val="both"/>
      </w:pPr>
      <w:r>
        <w:t>Espérant compter sur votre soutien, j</w:t>
      </w:r>
      <w:r w:rsidR="0073118F">
        <w:t>e vous prie d’agréer,</w:t>
      </w:r>
      <w:r w:rsidR="0073118F" w:rsidRPr="0073118F">
        <w:t xml:space="preserve"> </w:t>
      </w:r>
      <w:r w:rsidR="0073118F">
        <w:t>Madame, Monsieur le Député</w:t>
      </w:r>
      <w:r w:rsidR="00D87B99">
        <w:t>, l’expression de mes salutations les plus distinguées.</w:t>
      </w:r>
    </w:p>
    <w:p w:rsidR="00D87B99" w:rsidRDefault="00D87B99" w:rsidP="0073118F">
      <w:pPr>
        <w:jc w:val="both"/>
      </w:pPr>
    </w:p>
    <w:p w:rsidR="00D87B99" w:rsidRPr="00B3310F" w:rsidRDefault="00B3310F" w:rsidP="00B3310F">
      <w:pPr>
        <w:tabs>
          <w:tab w:val="left" w:pos="5913"/>
        </w:tabs>
      </w:pPr>
      <w:r>
        <w:t xml:space="preserve">                                                                                                                    Signature  du personnel de direction</w:t>
      </w:r>
    </w:p>
    <w:sectPr w:rsidR="00D87B99" w:rsidRPr="00B3310F" w:rsidSect="00B3310F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3AF" w:rsidRDefault="006F73AF" w:rsidP="00B3310F">
      <w:pPr>
        <w:spacing w:after="0" w:line="240" w:lineRule="auto"/>
      </w:pPr>
      <w:r>
        <w:separator/>
      </w:r>
    </w:p>
  </w:endnote>
  <w:endnote w:type="continuationSeparator" w:id="0">
    <w:p w:rsidR="006F73AF" w:rsidRDefault="006F73AF" w:rsidP="00B3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0F" w:rsidRPr="00B3310F" w:rsidRDefault="00B3310F" w:rsidP="00B3310F">
    <w:pPr>
      <w:pStyle w:val="Pieddepage"/>
      <w:jc w:val="center"/>
      <w:rPr>
        <w:rFonts w:ascii="Times New Roman" w:eastAsia="Times New Roman" w:hAnsi="Times New Roman" w:cs="Times New Roman"/>
        <w:sz w:val="20"/>
        <w:szCs w:val="20"/>
        <w:lang w:eastAsia="fr-FR"/>
      </w:rPr>
    </w:pPr>
    <w:r w:rsidRPr="00B3310F"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ID-FO 6-8, rue Gaston </w:t>
    </w:r>
    <w:proofErr w:type="spellStart"/>
    <w:r w:rsidRPr="00B3310F">
      <w:rPr>
        <w:rFonts w:ascii="Times New Roman" w:eastAsia="Times New Roman" w:hAnsi="Times New Roman" w:cs="Times New Roman"/>
        <w:sz w:val="20"/>
        <w:szCs w:val="20"/>
        <w:lang w:eastAsia="fr-FR"/>
      </w:rPr>
      <w:t>Lauriau</w:t>
    </w:r>
    <w:proofErr w:type="spellEnd"/>
    <w:r w:rsidRPr="00B3310F"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  93513  MONTREUIL CEDEX</w:t>
    </w:r>
  </w:p>
  <w:p w:rsidR="00B3310F" w:rsidRPr="00B3310F" w:rsidRDefault="00B3310F" w:rsidP="00B3310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fr-FR"/>
      </w:rPr>
    </w:pPr>
    <w:r w:rsidRPr="00B3310F"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Tél : 01 56 93 22 33  @ </w:t>
    </w:r>
    <w:hyperlink r:id="rId1">
      <w:r w:rsidRPr="00B3310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fr-FR"/>
        </w:rPr>
        <w:t>idfo@idfo.fr</w:t>
      </w:r>
    </w:hyperlink>
    <w:r w:rsidRPr="00B3310F">
      <w:rPr>
        <w:rFonts w:ascii="Times New Roman" w:eastAsia="Times New Roman" w:hAnsi="Times New Roman" w:cs="Times New Roman"/>
        <w:sz w:val="20"/>
        <w:szCs w:val="20"/>
        <w:lang w:eastAsia="fr-FR"/>
      </w:rPr>
      <w:t xml:space="preserve">    Site Internet : https://idfo.fr</w:t>
    </w:r>
  </w:p>
  <w:p w:rsidR="00B3310F" w:rsidRDefault="00B3310F">
    <w:pPr>
      <w:pStyle w:val="Pieddepage"/>
    </w:pPr>
  </w:p>
  <w:p w:rsidR="00B3310F" w:rsidRDefault="00B3310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3AF" w:rsidRDefault="006F73AF" w:rsidP="00B3310F">
      <w:pPr>
        <w:spacing w:after="0" w:line="240" w:lineRule="auto"/>
      </w:pPr>
      <w:r>
        <w:separator/>
      </w:r>
    </w:p>
  </w:footnote>
  <w:footnote w:type="continuationSeparator" w:id="0">
    <w:p w:rsidR="006F73AF" w:rsidRDefault="006F73AF" w:rsidP="00B33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36217"/>
    <w:rsid w:val="0000123F"/>
    <w:rsid w:val="00015646"/>
    <w:rsid w:val="000918A6"/>
    <w:rsid w:val="001A7103"/>
    <w:rsid w:val="00223C93"/>
    <w:rsid w:val="002765EF"/>
    <w:rsid w:val="002A2A50"/>
    <w:rsid w:val="002F6AD6"/>
    <w:rsid w:val="002F795C"/>
    <w:rsid w:val="003D7D7F"/>
    <w:rsid w:val="00476928"/>
    <w:rsid w:val="00551E52"/>
    <w:rsid w:val="005A008D"/>
    <w:rsid w:val="006E0F15"/>
    <w:rsid w:val="006F1EB0"/>
    <w:rsid w:val="006F73AF"/>
    <w:rsid w:val="0073118F"/>
    <w:rsid w:val="007C1621"/>
    <w:rsid w:val="007C5371"/>
    <w:rsid w:val="007D4A42"/>
    <w:rsid w:val="00876A0C"/>
    <w:rsid w:val="008A1486"/>
    <w:rsid w:val="008F725D"/>
    <w:rsid w:val="0094457A"/>
    <w:rsid w:val="00A16763"/>
    <w:rsid w:val="00B3310F"/>
    <w:rsid w:val="00C010A6"/>
    <w:rsid w:val="00C16ACF"/>
    <w:rsid w:val="00C36217"/>
    <w:rsid w:val="00D13DA5"/>
    <w:rsid w:val="00D87B99"/>
    <w:rsid w:val="00F61C88"/>
    <w:rsid w:val="00FF2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3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310F"/>
  </w:style>
  <w:style w:type="paragraph" w:styleId="Pieddepage">
    <w:name w:val="footer"/>
    <w:basedOn w:val="Normal"/>
    <w:link w:val="PieddepageCar"/>
    <w:uiPriority w:val="99"/>
    <w:unhideWhenUsed/>
    <w:rsid w:val="00B33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310F"/>
  </w:style>
  <w:style w:type="paragraph" w:styleId="Textedebulles">
    <w:name w:val="Balloon Text"/>
    <w:basedOn w:val="Normal"/>
    <w:link w:val="TextedebullesCar"/>
    <w:uiPriority w:val="99"/>
    <w:semiHidden/>
    <w:unhideWhenUsed/>
    <w:rsid w:val="00B3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dfo@idf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CG76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chefetab</dc:creator>
  <cp:lastModifiedBy>DG</cp:lastModifiedBy>
  <cp:revision>2</cp:revision>
  <cp:lastPrinted>2021-12-07T14:34:00Z</cp:lastPrinted>
  <dcterms:created xsi:type="dcterms:W3CDTF">2021-12-17T12:04:00Z</dcterms:created>
  <dcterms:modified xsi:type="dcterms:W3CDTF">2021-12-17T12:04:00Z</dcterms:modified>
</cp:coreProperties>
</file>